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A0" w:rsidRPr="008975A0" w:rsidRDefault="008975A0" w:rsidP="008975A0">
      <w:pPr>
        <w:rPr>
          <w:b/>
          <w:lang w:val="en-IE"/>
        </w:rPr>
      </w:pPr>
      <w:r w:rsidRPr="008975A0">
        <w:rPr>
          <w:b/>
          <w:lang w:val="en-IE"/>
        </w:rPr>
        <w:t>CLEAN HYDROGEN MISSION</w:t>
      </w:r>
    </w:p>
    <w:p w:rsidR="008975A0" w:rsidRDefault="008975A0" w:rsidP="008975A0">
      <w:pPr>
        <w:rPr>
          <w:b/>
          <w:lang w:val="en-IE"/>
        </w:rPr>
      </w:pPr>
      <w:r w:rsidRPr="008975A0">
        <w:rPr>
          <w:b/>
          <w:lang w:val="en-IE"/>
        </w:rPr>
        <w:t xml:space="preserve">APRIL 2023 </w:t>
      </w:r>
      <w:r>
        <w:rPr>
          <w:b/>
          <w:lang w:val="en-IE"/>
        </w:rPr>
        <w:t>–</w:t>
      </w:r>
      <w:r w:rsidRPr="008975A0">
        <w:rPr>
          <w:b/>
          <w:lang w:val="en-IE"/>
        </w:rPr>
        <w:t xml:space="preserve"> NEWSLETTER</w:t>
      </w:r>
    </w:p>
    <w:p w:rsidR="008975A0" w:rsidRPr="008975A0" w:rsidRDefault="008975A0" w:rsidP="008975A0">
      <w:pPr>
        <w:rPr>
          <w:b/>
          <w:lang w:val="en-IE"/>
        </w:rPr>
      </w:pPr>
    </w:p>
    <w:p w:rsidR="008975A0" w:rsidRDefault="008975A0" w:rsidP="008975A0">
      <w:pPr>
        <w:rPr>
          <w:lang w:val="en-IE"/>
        </w:rPr>
      </w:pPr>
      <w:r>
        <w:rPr>
          <w:lang w:val="en-IE"/>
        </w:rPr>
        <w:t>Dear members of the Clean Hydrogen Mission,</w:t>
      </w:r>
    </w:p>
    <w:p w:rsidR="008975A0" w:rsidRDefault="008975A0" w:rsidP="008975A0">
      <w:pPr>
        <w:rPr>
          <w:lang w:val="en-IE"/>
        </w:rPr>
      </w:pPr>
      <w:r>
        <w:rPr>
          <w:lang w:val="en-IE"/>
        </w:rPr>
        <w:t xml:space="preserve">We hope you are doing well. With this email we like to inform you on some events, but also some actions which we would kindly ask you to follow up on them.  </w:t>
      </w:r>
    </w:p>
    <w:p w:rsidR="008975A0" w:rsidRDefault="008975A0" w:rsidP="008975A0">
      <w:pPr>
        <w:numPr>
          <w:ilvl w:val="0"/>
          <w:numId w:val="2"/>
        </w:numPr>
        <w:rPr>
          <w:rFonts w:eastAsia="Times New Roman"/>
          <w:lang w:val="en-IE"/>
        </w:rPr>
      </w:pPr>
      <w:r>
        <w:rPr>
          <w:rFonts w:eastAsia="Times New Roman"/>
          <w:b/>
          <w:bCs/>
          <w:lang w:val="en-GB"/>
        </w:rPr>
        <w:t>Monday May 8th, 2023, from 10:00 to 12:00 CET.</w:t>
      </w:r>
      <w:r>
        <w:rPr>
          <w:rFonts w:eastAsia="Times New Roman"/>
          <w:lang w:val="en-GB"/>
        </w:rPr>
        <w:t xml:space="preserve"> </w:t>
      </w:r>
      <w:r>
        <w:rPr>
          <w:rFonts w:eastAsia="Times New Roman"/>
          <w:lang w:val="en-IE"/>
        </w:rPr>
        <w:t>On the 8</w:t>
      </w:r>
      <w:r>
        <w:rPr>
          <w:rFonts w:eastAsia="Times New Roman"/>
          <w:vertAlign w:val="superscript"/>
          <w:lang w:val="en-IE"/>
        </w:rPr>
        <w:t>th</w:t>
      </w:r>
      <w:r>
        <w:rPr>
          <w:rFonts w:eastAsia="Times New Roman"/>
          <w:lang w:val="en-IE"/>
        </w:rPr>
        <w:t xml:space="preserve"> of May there will be the </w:t>
      </w:r>
      <w:proofErr w:type="spellStart"/>
      <w:r>
        <w:rPr>
          <w:rFonts w:eastAsia="Times New Roman"/>
          <w:b/>
          <w:bCs/>
          <w:lang w:val="en-IE"/>
        </w:rPr>
        <w:t>relaunch</w:t>
      </w:r>
      <w:proofErr w:type="spellEnd"/>
      <w:r>
        <w:rPr>
          <w:rFonts w:eastAsia="Times New Roman"/>
          <w:b/>
          <w:bCs/>
          <w:lang w:val="en-IE"/>
        </w:rPr>
        <w:t xml:space="preserve"> of the hydrogen valley platform</w:t>
      </w:r>
      <w:r>
        <w:rPr>
          <w:rFonts w:eastAsia="Times New Roman"/>
          <w:lang w:val="en-IE"/>
        </w:rPr>
        <w:t xml:space="preserve"> (</w:t>
      </w:r>
      <w:hyperlink r:id="rId6" w:history="1">
        <w:r>
          <w:rPr>
            <w:rStyle w:val="Hipervnculo"/>
            <w:rFonts w:eastAsia="Times New Roman"/>
            <w:lang w:val="en-IE"/>
          </w:rPr>
          <w:t>www.h2v.eu</w:t>
        </w:r>
      </w:hyperlink>
      <w:r>
        <w:rPr>
          <w:rFonts w:eastAsia="Times New Roman"/>
          <w:lang w:val="en-IE"/>
        </w:rPr>
        <w:t xml:space="preserve"> ). It will provide an overview and features of the new MI Hydrogen Valley Platform. In the past months there has been extensive search for new hydrogen valleys and we are happy to present a large number of new valleys. Roland Berger will present key highlights of the global hydrogen valley development.  The workshop will start at 10.00 am. CET. For registration please consult  </w:t>
      </w:r>
      <w:hyperlink r:id="rId7" w:history="1">
        <w:r>
          <w:rPr>
            <w:rStyle w:val="Hipervnculo"/>
            <w:rFonts w:eastAsia="Times New Roman"/>
            <w:lang w:val="en-GB"/>
          </w:rPr>
          <w:t xml:space="preserve">Hydrogen Valleys Platform 2.0 </w:t>
        </w:r>
        <w:proofErr w:type="spellStart"/>
        <w:r>
          <w:rPr>
            <w:rStyle w:val="Hipervnculo"/>
            <w:rFonts w:eastAsia="Times New Roman"/>
            <w:lang w:val="en-GB"/>
          </w:rPr>
          <w:t>Relaunch</w:t>
        </w:r>
        <w:proofErr w:type="spellEnd"/>
        <w:r>
          <w:rPr>
            <w:rStyle w:val="Hipervnculo"/>
            <w:rFonts w:eastAsia="Times New Roman"/>
            <w:lang w:val="en-GB"/>
          </w:rPr>
          <w:t xml:space="preserve"> May 8th, 2023 10 am CET (office.com)</w:t>
        </w:r>
      </w:hyperlink>
      <w:r>
        <w:rPr>
          <w:rFonts w:eastAsia="Times New Roman"/>
          <w:lang w:val="en-GB"/>
        </w:rPr>
        <w:t xml:space="preserve"> </w:t>
      </w:r>
    </w:p>
    <w:p w:rsidR="008975A0" w:rsidRDefault="008975A0" w:rsidP="008975A0">
      <w:pPr>
        <w:numPr>
          <w:ilvl w:val="0"/>
          <w:numId w:val="3"/>
        </w:numPr>
        <w:rPr>
          <w:rFonts w:eastAsia="Times New Roman"/>
          <w:lang w:val="en-GB"/>
        </w:rPr>
      </w:pPr>
      <w:bookmarkStart w:id="0" w:name="_GoBack"/>
      <w:bookmarkEnd w:id="0"/>
      <w:r>
        <w:rPr>
          <w:rFonts w:eastAsia="Times New Roman"/>
          <w:b/>
          <w:bCs/>
          <w:lang w:val="en-GB"/>
        </w:rPr>
        <w:t>Tuesday May 9th, 2023, from 12:30 to 14:30 CET.</w:t>
      </w:r>
      <w:r>
        <w:rPr>
          <w:rFonts w:eastAsia="Times New Roman"/>
          <w:lang w:val="en-GB"/>
        </w:rPr>
        <w:t xml:space="preserve"> </w:t>
      </w:r>
      <w:r>
        <w:rPr>
          <w:rFonts w:eastAsia="Times New Roman"/>
          <w:b/>
          <w:bCs/>
          <w:lang w:val="en-GB"/>
        </w:rPr>
        <w:t xml:space="preserve">Join the discussion at the MI Funders Dialogue and Shape the Future of Energy Transition RD&amp;I. </w:t>
      </w:r>
      <w:r>
        <w:rPr>
          <w:rFonts w:eastAsia="Times New Roman"/>
          <w:lang w:val="en-GB"/>
        </w:rPr>
        <w:t xml:space="preserve">We have been discussing already earlier that the </w:t>
      </w:r>
      <w:hyperlink r:id="rId8" w:history="1">
        <w:r>
          <w:rPr>
            <w:rStyle w:val="Hipervnculo"/>
            <w:rFonts w:eastAsia="Times New Roman"/>
            <w:lang w:val="en-GB"/>
          </w:rPr>
          <w:t>CET Partnership</w:t>
        </w:r>
      </w:hyperlink>
      <w:r>
        <w:rPr>
          <w:rFonts w:eastAsia="Times New Roman"/>
          <w:lang w:val="en-GB"/>
        </w:rPr>
        <w:t xml:space="preserve"> would be an excellent </w:t>
      </w:r>
      <w:r>
        <w:rPr>
          <w:rFonts w:eastAsia="Times New Roman"/>
          <w:b/>
          <w:bCs/>
          <w:lang w:val="en-GB"/>
        </w:rPr>
        <w:t>tool for setting up joint calls for hydrogen R&amp;I projects</w:t>
      </w:r>
      <w:r>
        <w:rPr>
          <w:rFonts w:eastAsia="Times New Roman"/>
          <w:lang w:val="en-GB"/>
        </w:rPr>
        <w:t xml:space="preserve">. The overarching aim of the mission is to work together on </w:t>
      </w:r>
      <w:proofErr w:type="gramStart"/>
      <w:r>
        <w:rPr>
          <w:rFonts w:eastAsia="Times New Roman"/>
          <w:lang w:val="en-GB"/>
        </w:rPr>
        <w:t>R&amp;I</w:t>
      </w:r>
      <w:proofErr w:type="gramEnd"/>
      <w:r>
        <w:rPr>
          <w:rFonts w:eastAsia="Times New Roman"/>
          <w:lang w:val="en-GB"/>
        </w:rPr>
        <w:t xml:space="preserve">. This dialogue is bringing funding agencies and ministries together. The CET Partnership will present its plans for 2023 and they are looking for countries/regions willing to invest in joint clean hydrogen/renewable fuels R&amp;I projects </w:t>
      </w:r>
      <w:r>
        <w:rPr>
          <w:rFonts w:eastAsia="Times New Roman"/>
          <w:u w:val="single"/>
          <w:lang w:val="en-GB"/>
        </w:rPr>
        <w:t>(but also in other Clean Energy Transition areas).</w:t>
      </w:r>
      <w:r>
        <w:rPr>
          <w:rFonts w:eastAsia="Times New Roman"/>
          <w:lang w:val="en-GB"/>
        </w:rPr>
        <w:t xml:space="preserve"> All MI countries are invited. Ministries and funding agencies are asked to commit funding to these joint calls. The funding of participating funding agencies is not going into a common pot, but it will be used for organizations in their respective countries. How that works will be explained in this meeting. In the 2022 call of the CET Partnership there was already the participation of the USA and Canada.  </w:t>
      </w:r>
    </w:p>
    <w:p w:rsidR="008975A0" w:rsidRDefault="008975A0" w:rsidP="008975A0">
      <w:pPr>
        <w:pStyle w:val="xmsonormal"/>
        <w:spacing w:after="240"/>
        <w:ind w:left="720"/>
        <w:jc w:val="both"/>
        <w:rPr>
          <w:lang w:val="en-US"/>
        </w:rPr>
      </w:pPr>
      <w:r>
        <w:rPr>
          <w:lang w:val="en-GB"/>
        </w:rPr>
        <w:t xml:space="preserve">The agenda of the meeting is attached and </w:t>
      </w:r>
      <w:hyperlink r:id="rId9" w:history="1">
        <w:r>
          <w:rPr>
            <w:rStyle w:val="Hipervnculo"/>
            <w:lang w:val="en-GB"/>
          </w:rPr>
          <w:t>participants can join through this link.</w:t>
        </w:r>
      </w:hyperlink>
      <w:r>
        <w:rPr>
          <w:lang w:val="en-US"/>
        </w:rPr>
        <w:t xml:space="preserve"> </w:t>
      </w:r>
      <w:r>
        <w:rPr>
          <w:b/>
          <w:bCs/>
          <w:lang w:val="en-GB"/>
        </w:rPr>
        <w:t>Please contact representatives from your national or regional RD&amp;D funding agencies and ministries in the field of clean hydrogen</w:t>
      </w:r>
      <w:r>
        <w:rPr>
          <w:lang w:val="en-GB"/>
        </w:rPr>
        <w:t xml:space="preserve"> who can participate in the meetings of the Public Funders Dialogues and pass on the agenda and participation link with them. For general questions regarding the event, interested people can contact </w:t>
      </w:r>
      <w:proofErr w:type="spellStart"/>
      <w:r>
        <w:rPr>
          <w:lang w:val="en-GB"/>
        </w:rPr>
        <w:t>Etminan</w:t>
      </w:r>
      <w:proofErr w:type="spellEnd"/>
      <w:r>
        <w:rPr>
          <w:lang w:val="en-GB"/>
        </w:rPr>
        <w:t xml:space="preserve"> Ghazal at </w:t>
      </w:r>
      <w:hyperlink r:id="rId10" w:history="1">
        <w:r>
          <w:rPr>
            <w:rStyle w:val="Hipervnculo"/>
            <w:lang w:val="en-GB"/>
          </w:rPr>
          <w:t>Ghazal.Etminan@ait.ac.at</w:t>
        </w:r>
      </w:hyperlink>
      <w:r>
        <w:rPr>
          <w:lang w:val="en-GB"/>
        </w:rPr>
        <w:t xml:space="preserve">. If you have specific question on the future joint call on hydrogen/renewable fuels you can contact </w:t>
      </w:r>
      <w:proofErr w:type="spellStart"/>
      <w:r>
        <w:rPr>
          <w:lang w:val="en-GB"/>
        </w:rPr>
        <w:t>Aage</w:t>
      </w:r>
      <w:proofErr w:type="spellEnd"/>
      <w:r>
        <w:rPr>
          <w:lang w:val="en-GB"/>
        </w:rPr>
        <w:t xml:space="preserve"> </w:t>
      </w:r>
      <w:proofErr w:type="spellStart"/>
      <w:r>
        <w:rPr>
          <w:lang w:val="en-GB"/>
        </w:rPr>
        <w:t>Stangeland</w:t>
      </w:r>
      <w:proofErr w:type="spellEnd"/>
      <w:r>
        <w:rPr>
          <w:lang w:val="en-GB"/>
        </w:rPr>
        <w:t xml:space="preserve"> (RCN, Norway) </w:t>
      </w:r>
      <w:hyperlink r:id="rId11" w:history="1">
        <w:r>
          <w:rPr>
            <w:rStyle w:val="Hipervnculo"/>
            <w:color w:val="1F4E79"/>
            <w:lang w:val="en-GB"/>
          </w:rPr>
          <w:t>ast@forskningsradet.no</w:t>
        </w:r>
      </w:hyperlink>
      <w:r>
        <w:rPr>
          <w:lang w:val="en-US"/>
        </w:rPr>
        <w:t xml:space="preserve"> or </w:t>
      </w:r>
      <w:hyperlink r:id="rId12" w:history="1">
        <w:r>
          <w:rPr>
            <w:rStyle w:val="Hipervnculo"/>
            <w:lang w:val="en-US"/>
          </w:rPr>
          <w:t>TRI3@CETPartnership.eu</w:t>
        </w:r>
      </w:hyperlink>
      <w:r>
        <w:rPr>
          <w:lang w:val="en-US"/>
        </w:rPr>
        <w:t>.</w:t>
      </w:r>
    </w:p>
    <w:p w:rsidR="008975A0" w:rsidRDefault="008975A0" w:rsidP="008975A0">
      <w:pPr>
        <w:pStyle w:val="text-build-content"/>
        <w:numPr>
          <w:ilvl w:val="0"/>
          <w:numId w:val="4"/>
        </w:numPr>
        <w:spacing w:before="150" w:after="150"/>
        <w:rPr>
          <w:rFonts w:eastAsia="Times New Roman"/>
          <w:color w:val="000000"/>
          <w:lang w:val="en-IE"/>
        </w:rPr>
      </w:pPr>
      <w:r>
        <w:rPr>
          <w:lang w:val="en-IE"/>
        </w:rPr>
        <w:t xml:space="preserve">Monday, May 15, 2023, at 13:00 UTC - Clean Hydrogen Mission Hosting a Workshop on Financing Hydrogen Valleys. </w:t>
      </w:r>
    </w:p>
    <w:p w:rsidR="008975A0" w:rsidRDefault="008975A0" w:rsidP="008975A0">
      <w:pPr>
        <w:pStyle w:val="text-build-content"/>
        <w:spacing w:before="150" w:after="150"/>
        <w:ind w:left="720"/>
        <w:rPr>
          <w:color w:val="000000"/>
          <w:lang w:val="en-IE"/>
        </w:rPr>
      </w:pPr>
      <w:r>
        <w:rPr>
          <w:color w:val="54544A"/>
          <w:lang w:val="en-IE"/>
        </w:rPr>
        <w:t xml:space="preserve">The </w:t>
      </w:r>
      <w:hyperlink r:id="rId13" w:tgtFrame="_blank" w:history="1">
        <w:r>
          <w:rPr>
            <w:rStyle w:val="Hipervnculo"/>
            <w:color w:val="25C0E4"/>
            <w:lang w:val="en-IE"/>
          </w:rPr>
          <w:t xml:space="preserve">Hydrogen Council </w:t>
        </w:r>
      </w:hyperlink>
      <w:r>
        <w:rPr>
          <w:color w:val="54544A"/>
          <w:lang w:val="en-IE"/>
        </w:rPr>
        <w:t xml:space="preserve">estimates that $10 TN of cumulative hydrogen and derivative investments will be required by 2050 to build a global hydrogen economy, but only 4% of projects are currently under construction or have reached a final investment decision, </w:t>
      </w:r>
      <w:hyperlink r:id="rId14" w:tgtFrame="_blank" w:history="1">
        <w:r>
          <w:rPr>
            <w:rStyle w:val="Hipervnculo"/>
            <w:color w:val="25C0E4"/>
            <w:lang w:val="en-IE"/>
          </w:rPr>
          <w:t>according to the IEA</w:t>
        </w:r>
      </w:hyperlink>
      <w:r>
        <w:rPr>
          <w:color w:val="54544A"/>
          <w:lang w:val="en-IE"/>
        </w:rPr>
        <w:t xml:space="preserve">. To address this challenge, the </w:t>
      </w:r>
      <w:hyperlink r:id="rId15" w:tgtFrame="_blank" w:history="1">
        <w:r>
          <w:rPr>
            <w:rStyle w:val="Hipervnculo"/>
            <w:color w:val="25C0E4"/>
            <w:lang w:val="en-IE"/>
          </w:rPr>
          <w:t>Clean Hydrogen Mission</w:t>
        </w:r>
      </w:hyperlink>
      <w:r>
        <w:rPr>
          <w:color w:val="54544A"/>
          <w:lang w:val="en-IE"/>
        </w:rPr>
        <w:t xml:space="preserve"> has established a new Working Group on Finance &amp; Investments.</w:t>
      </w:r>
    </w:p>
    <w:p w:rsidR="008975A0" w:rsidRDefault="008975A0" w:rsidP="008975A0">
      <w:pPr>
        <w:pStyle w:val="text-build-content"/>
        <w:spacing w:before="150" w:after="150"/>
        <w:ind w:left="720"/>
        <w:jc w:val="both"/>
        <w:rPr>
          <w:color w:val="000000"/>
          <w:lang w:val="en-IE"/>
        </w:rPr>
      </w:pPr>
      <w:r>
        <w:rPr>
          <w:color w:val="54544A"/>
          <w:lang w:val="en-IE"/>
        </w:rPr>
        <w:t xml:space="preserve">On 8th May the </w:t>
      </w:r>
      <w:hyperlink r:id="rId16" w:tgtFrame="_blank" w:history="1">
        <w:r>
          <w:rPr>
            <w:rStyle w:val="Hipervnculo"/>
            <w:color w:val="25C0E4"/>
            <w:lang w:val="en-IE"/>
          </w:rPr>
          <w:t>Hydrogen Valley Platform</w:t>
        </w:r>
      </w:hyperlink>
      <w:r>
        <w:rPr>
          <w:color w:val="54544A"/>
          <w:lang w:val="en-IE"/>
        </w:rPr>
        <w:t xml:space="preserve"> will be formally </w:t>
      </w:r>
      <w:proofErr w:type="spellStart"/>
      <w:r>
        <w:rPr>
          <w:color w:val="54544A"/>
          <w:lang w:val="en-IE"/>
        </w:rPr>
        <w:t>relaunched</w:t>
      </w:r>
      <w:proofErr w:type="spellEnd"/>
      <w:r>
        <w:rPr>
          <w:color w:val="54544A"/>
          <w:lang w:val="en-IE"/>
        </w:rPr>
        <w:t xml:space="preserve">. Taking into account the new information that will become available on this Platform, the Working </w:t>
      </w:r>
      <w:r>
        <w:rPr>
          <w:color w:val="54544A"/>
          <w:lang w:val="en-IE"/>
        </w:rPr>
        <w:lastRenderedPageBreak/>
        <w:t>Group on Finance &amp; Investments will organise its first workshop on how to finance hydrogen valleys.</w:t>
      </w:r>
    </w:p>
    <w:p w:rsidR="008975A0" w:rsidRDefault="008975A0" w:rsidP="008975A0">
      <w:pPr>
        <w:pStyle w:val="text-build-content"/>
        <w:spacing w:before="150" w:after="150"/>
        <w:ind w:left="720"/>
        <w:rPr>
          <w:color w:val="54544A"/>
          <w:lang w:val="en-IE"/>
        </w:rPr>
      </w:pPr>
      <w:r>
        <w:rPr>
          <w:color w:val="54544A"/>
          <w:lang w:val="en-IE"/>
        </w:rPr>
        <w:t xml:space="preserve">The online workshop will be held on Monday, May 15, 2023, at 13:00 UTC. Please note that </w:t>
      </w:r>
      <w:r>
        <w:rPr>
          <w:b/>
          <w:bCs/>
          <w:color w:val="54544A"/>
          <w:lang w:val="en-IE"/>
        </w:rPr>
        <w:t>the meeting is for MI Clean Hydrogen Mission members and related public organisations interested in financing hydrogen valleys</w:t>
      </w:r>
      <w:r>
        <w:rPr>
          <w:color w:val="54544A"/>
          <w:lang w:val="en-IE"/>
        </w:rPr>
        <w:t xml:space="preserve">. The aim is to have a dialogue first between public funding organisations. An outlook invitation has been sent out already. For more info or questions please contact </w:t>
      </w:r>
      <w:proofErr w:type="spellStart"/>
      <w:r>
        <w:rPr>
          <w:color w:val="54544A"/>
          <w:lang w:val="en-IE"/>
        </w:rPr>
        <w:t>Eirik</w:t>
      </w:r>
      <w:proofErr w:type="spellEnd"/>
      <w:r>
        <w:rPr>
          <w:color w:val="54544A"/>
          <w:lang w:val="en-IE"/>
        </w:rPr>
        <w:t xml:space="preserve"> directly (</w:t>
      </w:r>
      <w:hyperlink r:id="rId17" w:history="1">
        <w:r>
          <w:rPr>
            <w:rStyle w:val="Hipervnculo"/>
            <w:lang w:val="en-IE"/>
          </w:rPr>
          <w:t>Eirik-Velle-Wegner.LONNING@ec.europa.eu</w:t>
        </w:r>
      </w:hyperlink>
      <w:r>
        <w:rPr>
          <w:lang w:val="en-IE"/>
        </w:rPr>
        <w:t>)</w:t>
      </w:r>
    </w:p>
    <w:p w:rsidR="008975A0" w:rsidRDefault="008975A0" w:rsidP="008975A0">
      <w:pPr>
        <w:pStyle w:val="text-build-content"/>
        <w:numPr>
          <w:ilvl w:val="0"/>
          <w:numId w:val="5"/>
        </w:numPr>
        <w:spacing w:before="150" w:after="150"/>
        <w:rPr>
          <w:rFonts w:eastAsia="Times New Roman"/>
          <w:color w:val="000000"/>
          <w:lang w:val="en-IE"/>
        </w:rPr>
      </w:pPr>
      <w:r>
        <w:rPr>
          <w:b/>
          <w:bCs/>
          <w:lang w:val="en-IE"/>
        </w:rPr>
        <w:t>The Storage and Distribution working group</w:t>
      </w:r>
      <w:r>
        <w:rPr>
          <w:lang w:val="en-IE"/>
        </w:rPr>
        <w:t xml:space="preserve"> under Pillar 1 of the Clean Hydrogen Mission is currently collecting case-studies of hydrogen storage and distribution. These case studies will be collated into an </w:t>
      </w:r>
      <w:r>
        <w:rPr>
          <w:b/>
          <w:bCs/>
          <w:lang w:val="en-IE"/>
        </w:rPr>
        <w:t>interactive map</w:t>
      </w:r>
      <w:r>
        <w:rPr>
          <w:lang w:val="en-IE"/>
        </w:rPr>
        <w:t xml:space="preserve">. This map of the </w:t>
      </w:r>
      <w:r>
        <w:rPr>
          <w:b/>
          <w:bCs/>
          <w:lang w:val="en-IE"/>
        </w:rPr>
        <w:t>case-studies</w:t>
      </w:r>
      <w:r>
        <w:rPr>
          <w:lang w:val="en-IE"/>
        </w:rPr>
        <w:t xml:space="preserve"> will be launched at the upcoming Ministerial meeting in Goa in July 2023.  </w:t>
      </w:r>
    </w:p>
    <w:p w:rsidR="008975A0" w:rsidRDefault="008975A0" w:rsidP="008975A0">
      <w:pPr>
        <w:ind w:left="720"/>
        <w:rPr>
          <w:lang w:val="en-GB"/>
        </w:rPr>
      </w:pPr>
      <w:r>
        <w:rPr>
          <w:lang w:val="en-GB"/>
        </w:rPr>
        <w:t xml:space="preserve">We would like </w:t>
      </w:r>
      <w:r>
        <w:rPr>
          <w:b/>
          <w:bCs/>
          <w:lang w:val="en-GB"/>
        </w:rPr>
        <w:t>each MI country</w:t>
      </w:r>
      <w:r>
        <w:rPr>
          <w:lang w:val="en-GB"/>
        </w:rPr>
        <w:t xml:space="preserve"> to select up to </w:t>
      </w:r>
      <w:r>
        <w:rPr>
          <w:b/>
          <w:bCs/>
          <w:lang w:val="en-GB"/>
        </w:rPr>
        <w:t>5 examples</w:t>
      </w:r>
      <w:r>
        <w:rPr>
          <w:lang w:val="en-GB"/>
        </w:rPr>
        <w:t xml:space="preserve"> which they would like to include on this map. To make the data collection easier we have prepared an online form which needs to be completed for each case-study.  The leader of the S&amp;D working group, </w:t>
      </w:r>
      <w:r>
        <w:rPr>
          <w:b/>
          <w:bCs/>
          <w:lang w:val="en-GB"/>
        </w:rPr>
        <w:t xml:space="preserve">Dr Trevor </w:t>
      </w:r>
      <w:proofErr w:type="spellStart"/>
      <w:r>
        <w:rPr>
          <w:b/>
          <w:bCs/>
          <w:lang w:val="en-GB"/>
        </w:rPr>
        <w:t>Rapson</w:t>
      </w:r>
      <w:proofErr w:type="spellEnd"/>
      <w:r>
        <w:rPr>
          <w:lang w:val="en-GB"/>
        </w:rPr>
        <w:t xml:space="preserve">, will be in touch with each MI countries representatives and has sent already some more information about it. </w:t>
      </w:r>
    </w:p>
    <w:p w:rsidR="008975A0" w:rsidRDefault="008975A0" w:rsidP="008975A0">
      <w:pPr>
        <w:ind w:left="720"/>
        <w:rPr>
          <w:lang w:val="en-GB"/>
        </w:rPr>
      </w:pPr>
      <w:r>
        <w:rPr>
          <w:lang w:val="en-GB"/>
        </w:rPr>
        <w:t>If you have any question, please email Trevor directly (</w:t>
      </w:r>
      <w:hyperlink r:id="rId18" w:history="1">
        <w:r>
          <w:rPr>
            <w:rStyle w:val="Hipervnculo"/>
            <w:color w:val="0033CC"/>
            <w:lang w:val="en-IE"/>
          </w:rPr>
          <w:t>trevor.rapson@csiro.au</w:t>
        </w:r>
      </w:hyperlink>
      <w:r>
        <w:rPr>
          <w:lang w:val="en-GB"/>
        </w:rPr>
        <w:t xml:space="preserve">). </w:t>
      </w:r>
    </w:p>
    <w:p w:rsidR="008975A0" w:rsidRDefault="008975A0" w:rsidP="008975A0">
      <w:pPr>
        <w:pStyle w:val="text-build-content"/>
        <w:numPr>
          <w:ilvl w:val="0"/>
          <w:numId w:val="6"/>
        </w:numPr>
        <w:spacing w:before="150" w:after="150"/>
        <w:rPr>
          <w:rFonts w:eastAsia="Times New Roman"/>
          <w:color w:val="000000"/>
          <w:lang w:val="en-IE"/>
        </w:rPr>
      </w:pPr>
      <w:r>
        <w:rPr>
          <w:lang w:val="en-IE"/>
        </w:rPr>
        <w:t>Hydrogen Detection Technology Report</w:t>
      </w:r>
    </w:p>
    <w:p w:rsidR="008975A0" w:rsidRDefault="008975A0" w:rsidP="008975A0">
      <w:pPr>
        <w:pStyle w:val="Textosinformato"/>
        <w:ind w:left="720"/>
        <w:rPr>
          <w:lang w:val="en-IE"/>
        </w:rPr>
      </w:pPr>
      <w:r>
        <w:rPr>
          <w:lang w:val="en-IE"/>
        </w:rPr>
        <w:t xml:space="preserve">We are happy to present the attached Hydrogen Detection Technology Report as part of Japan’s contribution to the mission (see attachment). </w:t>
      </w:r>
      <w:proofErr w:type="gramStart"/>
      <w:r>
        <w:rPr>
          <w:lang w:val="en-IE"/>
        </w:rPr>
        <w:t xml:space="preserve">Many thanks to the Ministry of Economy, Trade and Industry (and especially Yuko </w:t>
      </w:r>
      <w:proofErr w:type="spellStart"/>
      <w:r>
        <w:rPr>
          <w:lang w:val="en-IE"/>
        </w:rPr>
        <w:t>Kono</w:t>
      </w:r>
      <w:proofErr w:type="spellEnd"/>
      <w:r>
        <w:rPr>
          <w:lang w:val="en-IE"/>
        </w:rPr>
        <w:t>!) for the support to this excellent work and also for the organization of the workshop in Tokyo on this topic on the 17</w:t>
      </w:r>
      <w:r>
        <w:rPr>
          <w:vertAlign w:val="superscript"/>
          <w:lang w:val="en-IE"/>
        </w:rPr>
        <w:t>th</w:t>
      </w:r>
      <w:r>
        <w:rPr>
          <w:lang w:val="en-IE"/>
        </w:rPr>
        <w:t xml:space="preserve"> of March.</w:t>
      </w:r>
      <w:proofErr w:type="gramEnd"/>
      <w:r>
        <w:rPr>
          <w:lang w:val="en-IE"/>
        </w:rPr>
        <w:t xml:space="preserve"> The report will be uploaded to the MI website. </w:t>
      </w:r>
    </w:p>
    <w:p w:rsidR="008975A0" w:rsidRDefault="008975A0" w:rsidP="008975A0">
      <w:pPr>
        <w:pStyle w:val="Textosinformato"/>
        <w:ind w:left="720"/>
        <w:rPr>
          <w:lang w:val="en-IE"/>
        </w:rPr>
      </w:pPr>
    </w:p>
    <w:p w:rsidR="008975A0" w:rsidRDefault="008975A0" w:rsidP="008975A0">
      <w:pPr>
        <w:pStyle w:val="text-build-content"/>
        <w:numPr>
          <w:ilvl w:val="0"/>
          <w:numId w:val="7"/>
        </w:numPr>
        <w:spacing w:before="150" w:after="150"/>
        <w:rPr>
          <w:rFonts w:eastAsia="Times New Roman"/>
          <w:b/>
          <w:bCs/>
          <w:color w:val="000000"/>
          <w:lang w:val="en-IE"/>
        </w:rPr>
      </w:pPr>
      <w:r>
        <w:rPr>
          <w:lang w:val="en-IE"/>
        </w:rPr>
        <w:t>In the spotlight: National action in support of MI CHM: India Hydrogen Valleys Innovation Cluster</w:t>
      </w:r>
    </w:p>
    <w:p w:rsidR="008975A0" w:rsidRDefault="008975A0" w:rsidP="008975A0">
      <w:pPr>
        <w:pStyle w:val="text-build-content"/>
        <w:spacing w:before="150" w:after="150"/>
        <w:ind w:left="720"/>
        <w:rPr>
          <w:lang w:val="en-IE"/>
        </w:rPr>
      </w:pPr>
      <w:r>
        <w:rPr>
          <w:lang w:val="en-IE"/>
        </w:rPr>
        <w:t xml:space="preserve">India is undertaking a resolute march towards a sustainable energy future. In line with the announcement made by </w:t>
      </w:r>
      <w:proofErr w:type="spellStart"/>
      <w:r>
        <w:rPr>
          <w:lang w:val="en-IE"/>
        </w:rPr>
        <w:t>Hon’ble</w:t>
      </w:r>
      <w:proofErr w:type="spellEnd"/>
      <w:r>
        <w:rPr>
          <w:lang w:val="en-IE"/>
        </w:rPr>
        <w:t xml:space="preserve"> Prime Minister at COP26, India is committed to achieving 500GW of installed electricity capacity from non-fossil fuel sources by 2030. To decarbonize the industry they defined three programmes of which one is the National Green Hydrogen Mission. Part of this mission is to stimulate the whole green hydrogen value chain via Hydrogen Valley Innovation Clusters! They have now a call open for Expressions of Interest. It is great to see that individual members are initiating actions in support of our mission. We would like to congratulate </w:t>
      </w:r>
      <w:proofErr w:type="spellStart"/>
      <w:r>
        <w:rPr>
          <w:lang w:val="en-IE"/>
        </w:rPr>
        <w:t>Dr.</w:t>
      </w:r>
      <w:proofErr w:type="spellEnd"/>
      <w:r>
        <w:rPr>
          <w:lang w:val="en-IE"/>
        </w:rPr>
        <w:t xml:space="preserve"> </w:t>
      </w:r>
      <w:proofErr w:type="spellStart"/>
      <w:r>
        <w:rPr>
          <w:lang w:val="en-IE"/>
        </w:rPr>
        <w:t>Ranjith</w:t>
      </w:r>
      <w:proofErr w:type="spellEnd"/>
      <w:r>
        <w:rPr>
          <w:lang w:val="en-IE"/>
        </w:rPr>
        <w:t xml:space="preserve"> </w:t>
      </w:r>
      <w:proofErr w:type="spellStart"/>
      <w:r>
        <w:rPr>
          <w:lang w:val="en-IE"/>
        </w:rPr>
        <w:t>Krishnai</w:t>
      </w:r>
      <w:proofErr w:type="spellEnd"/>
      <w:r>
        <w:rPr>
          <w:lang w:val="en-IE"/>
        </w:rPr>
        <w:t xml:space="preserve"> </w:t>
      </w:r>
      <w:proofErr w:type="spellStart"/>
      <w:r>
        <w:rPr>
          <w:lang w:val="en-IE"/>
        </w:rPr>
        <w:t>Pai</w:t>
      </w:r>
      <w:proofErr w:type="spellEnd"/>
      <w:r>
        <w:rPr>
          <w:lang w:val="en-IE"/>
        </w:rPr>
        <w:t xml:space="preserve"> from the Department of Science and Technology with this initiative and we hope that there will be a great response to the call. For more information:</w:t>
      </w:r>
    </w:p>
    <w:p w:rsidR="008975A0" w:rsidRDefault="008975A0" w:rsidP="008975A0">
      <w:pPr>
        <w:pStyle w:val="text-build-content"/>
        <w:spacing w:before="150" w:after="150"/>
        <w:ind w:left="720"/>
        <w:rPr>
          <w:color w:val="000000"/>
          <w:lang w:val="en-IE"/>
        </w:rPr>
      </w:pPr>
      <w:hyperlink r:id="rId19" w:history="1">
        <w:r>
          <w:rPr>
            <w:rStyle w:val="Hipervnculo"/>
            <w:lang w:val="en-IE"/>
          </w:rPr>
          <w:t xml:space="preserve">Call for Expression of Interest for the Preparation of Detailed Project Report (DPR) and guidelines for setting up Hydrogen Valley Innovation Cluster (HVIC) | Department </w:t>
        </w:r>
        <w:proofErr w:type="gramStart"/>
        <w:r>
          <w:rPr>
            <w:rStyle w:val="Hipervnculo"/>
            <w:lang w:val="en-IE"/>
          </w:rPr>
          <w:t>Of</w:t>
        </w:r>
        <w:proofErr w:type="gramEnd"/>
        <w:r>
          <w:rPr>
            <w:rStyle w:val="Hipervnculo"/>
            <w:lang w:val="en-IE"/>
          </w:rPr>
          <w:t xml:space="preserve"> Science &amp; Technology (dst.gov.in)</w:t>
        </w:r>
      </w:hyperlink>
    </w:p>
    <w:p w:rsidR="008975A0" w:rsidRDefault="008975A0" w:rsidP="008975A0">
      <w:pPr>
        <w:pStyle w:val="text-build-content"/>
        <w:numPr>
          <w:ilvl w:val="0"/>
          <w:numId w:val="8"/>
        </w:numPr>
        <w:spacing w:before="150" w:after="150"/>
        <w:rPr>
          <w:rFonts w:eastAsia="Times New Roman"/>
          <w:color w:val="000000"/>
          <w:lang w:val="en-IE"/>
        </w:rPr>
      </w:pPr>
      <w:proofErr w:type="spellStart"/>
      <w:r>
        <w:rPr>
          <w:b/>
          <w:bCs/>
          <w:lang w:val="en-IE"/>
        </w:rPr>
        <w:t>Linkedin</w:t>
      </w:r>
      <w:proofErr w:type="spellEnd"/>
      <w:r>
        <w:rPr>
          <w:b/>
          <w:bCs/>
          <w:lang w:val="en-IE"/>
        </w:rPr>
        <w:t xml:space="preserve"> </w:t>
      </w:r>
      <w:r>
        <w:rPr>
          <w:lang w:val="en-IE"/>
        </w:rPr>
        <w:t xml:space="preserve">We have set-up a linked-in page </w:t>
      </w:r>
      <w:hyperlink r:id="rId20" w:history="1">
        <w:r>
          <w:rPr>
            <w:rStyle w:val="Hipervnculo"/>
            <w:rFonts w:eastAsia="Times New Roman"/>
            <w:lang w:val="en-IE"/>
          </w:rPr>
          <w:t>https://www.linkedin.com/company/89636628</w:t>
        </w:r>
      </w:hyperlink>
      <w:r>
        <w:rPr>
          <w:lang w:val="en-IE"/>
        </w:rPr>
        <w:t xml:space="preserve"> where we announce the different MI CHM workshops or other activities in support of our Clean Hydrogen Mission. Please follow the </w:t>
      </w:r>
      <w:proofErr w:type="spellStart"/>
      <w:r>
        <w:rPr>
          <w:lang w:val="en-IE"/>
        </w:rPr>
        <w:t>linkedin</w:t>
      </w:r>
      <w:proofErr w:type="spellEnd"/>
      <w:r>
        <w:rPr>
          <w:lang w:val="en-IE"/>
        </w:rPr>
        <w:t xml:space="preserve"> page and feel free to share. </w:t>
      </w:r>
    </w:p>
    <w:p w:rsidR="008975A0" w:rsidRDefault="008975A0" w:rsidP="008975A0">
      <w:pPr>
        <w:pStyle w:val="text-build-content"/>
        <w:numPr>
          <w:ilvl w:val="0"/>
          <w:numId w:val="8"/>
        </w:numPr>
        <w:spacing w:before="150" w:after="150"/>
        <w:rPr>
          <w:rFonts w:eastAsia="Times New Roman"/>
          <w:color w:val="000000"/>
          <w:lang w:val="en-IE"/>
        </w:rPr>
      </w:pPr>
      <w:r>
        <w:rPr>
          <w:rFonts w:eastAsia="Times New Roman"/>
          <w:b/>
          <w:bCs/>
          <w:lang w:val="en-IE"/>
        </w:rPr>
        <w:lastRenderedPageBreak/>
        <w:t xml:space="preserve">Tuesday 16 May 2023 13.00-14.30 </w:t>
      </w:r>
      <w:proofErr w:type="spellStart"/>
      <w:r>
        <w:rPr>
          <w:rFonts w:eastAsia="Times New Roman"/>
          <w:b/>
          <w:bCs/>
          <w:lang w:val="en-IE"/>
        </w:rPr>
        <w:t>hrs</w:t>
      </w:r>
      <w:proofErr w:type="spellEnd"/>
      <w:r>
        <w:rPr>
          <w:rFonts w:eastAsia="Times New Roman"/>
          <w:b/>
          <w:bCs/>
          <w:lang w:val="en-IE"/>
        </w:rPr>
        <w:t xml:space="preserve"> CET - Next plenary meeting </w:t>
      </w:r>
      <w:proofErr w:type="gramStart"/>
      <w:r>
        <w:rPr>
          <w:rFonts w:eastAsia="Times New Roman"/>
          <w:lang w:val="en-IE"/>
        </w:rPr>
        <w:t>–  an</w:t>
      </w:r>
      <w:proofErr w:type="gramEnd"/>
      <w:r>
        <w:rPr>
          <w:rFonts w:eastAsia="Times New Roman"/>
          <w:lang w:val="en-IE"/>
        </w:rPr>
        <w:t xml:space="preserve"> outlook invitation and agenda will follow.</w:t>
      </w:r>
    </w:p>
    <w:p w:rsidR="008975A0" w:rsidRDefault="008975A0" w:rsidP="008975A0">
      <w:pPr>
        <w:pStyle w:val="text-build-content"/>
        <w:spacing w:before="150" w:after="150"/>
        <w:rPr>
          <w:color w:val="000000"/>
          <w:lang w:val="en-IE"/>
        </w:rPr>
      </w:pPr>
    </w:p>
    <w:p w:rsidR="008975A0" w:rsidRDefault="008975A0" w:rsidP="008975A0">
      <w:pPr>
        <w:pStyle w:val="text-build-content"/>
        <w:spacing w:before="150" w:after="150"/>
        <w:rPr>
          <w:color w:val="000000"/>
          <w:lang w:val="en-IE"/>
        </w:rPr>
      </w:pPr>
      <w:r>
        <w:rPr>
          <w:color w:val="000000"/>
          <w:lang w:val="en-IE"/>
        </w:rPr>
        <w:t xml:space="preserve">In case you have any question, don’t hesitate to contact one of the co-leads or send an email to </w:t>
      </w:r>
      <w:hyperlink r:id="rId21" w:history="1">
        <w:r>
          <w:rPr>
            <w:rStyle w:val="Hipervnculo"/>
            <w:lang w:val="en-IE"/>
          </w:rPr>
          <w:t>EC-MI-CLEAN-HYDROGEN-MISSION@ec.europa.eu</w:t>
        </w:r>
      </w:hyperlink>
      <w:r>
        <w:rPr>
          <w:color w:val="000000"/>
          <w:lang w:val="en-IE"/>
        </w:rPr>
        <w:t>.  </w:t>
      </w:r>
    </w:p>
    <w:p w:rsidR="008975A0" w:rsidRDefault="008975A0" w:rsidP="008975A0">
      <w:pPr>
        <w:pStyle w:val="text-build-content"/>
        <w:spacing w:before="150" w:after="150"/>
        <w:rPr>
          <w:color w:val="000000"/>
          <w:lang w:val="en-IE"/>
        </w:rPr>
      </w:pPr>
      <w:r>
        <w:rPr>
          <w:color w:val="000000"/>
          <w:lang w:val="en-IE"/>
        </w:rPr>
        <w:t>On behalf of all co-leads,</w:t>
      </w:r>
    </w:p>
    <w:p w:rsidR="008975A0" w:rsidRDefault="008975A0" w:rsidP="008975A0">
      <w:pPr>
        <w:pStyle w:val="text-build-content"/>
        <w:spacing w:before="150" w:after="150"/>
        <w:rPr>
          <w:color w:val="000000"/>
          <w:lang w:val="en-IE"/>
        </w:rPr>
      </w:pPr>
      <w:r>
        <w:rPr>
          <w:color w:val="000000"/>
          <w:lang w:val="en-IE"/>
        </w:rPr>
        <w:t>With kind regards</w:t>
      </w:r>
      <w:proofErr w:type="gramStart"/>
      <w:r>
        <w:rPr>
          <w:color w:val="000000"/>
          <w:lang w:val="en-IE"/>
        </w:rPr>
        <w:t>,</w:t>
      </w:r>
      <w:proofErr w:type="gramEnd"/>
      <w:r>
        <w:rPr>
          <w:color w:val="000000"/>
          <w:lang w:val="en-IE"/>
        </w:rPr>
        <w:br/>
      </w:r>
      <w:proofErr w:type="spellStart"/>
      <w:r>
        <w:rPr>
          <w:color w:val="000000"/>
          <w:lang w:val="en-IE"/>
        </w:rPr>
        <w:t>Matthijs</w:t>
      </w:r>
      <w:proofErr w:type="spellEnd"/>
      <w:r>
        <w:rPr>
          <w:color w:val="000000"/>
          <w:lang w:val="en-IE"/>
        </w:rPr>
        <w:t xml:space="preserve"> </w:t>
      </w:r>
      <w:proofErr w:type="spellStart"/>
      <w:r>
        <w:rPr>
          <w:color w:val="000000"/>
          <w:lang w:val="en-IE"/>
        </w:rPr>
        <w:t>Soede</w:t>
      </w:r>
      <w:proofErr w:type="spellEnd"/>
    </w:p>
    <w:p w:rsidR="008975A0" w:rsidRDefault="008975A0" w:rsidP="008975A0">
      <w:pPr>
        <w:rPr>
          <w:lang w:val="en-GB"/>
        </w:rPr>
      </w:pPr>
    </w:p>
    <w:p w:rsidR="008975A0" w:rsidRDefault="008975A0" w:rsidP="008975A0">
      <w:pPr>
        <w:autoSpaceDE w:val="0"/>
        <w:autoSpaceDN w:val="0"/>
        <w:spacing w:after="0" w:line="240" w:lineRule="auto"/>
        <w:rPr>
          <w:rFonts w:ascii="Verdana" w:hAnsi="Verdana"/>
          <w:sz w:val="18"/>
          <w:szCs w:val="18"/>
          <w:lang w:val="en-GB" w:eastAsia="en-IE"/>
        </w:rPr>
      </w:pPr>
      <w:proofErr w:type="spellStart"/>
      <w:r>
        <w:rPr>
          <w:rFonts w:ascii="Verdana" w:hAnsi="Verdana"/>
          <w:b/>
          <w:bCs/>
          <w:sz w:val="18"/>
          <w:szCs w:val="18"/>
          <w:lang w:val="en-GB" w:eastAsia="en-IE"/>
        </w:rPr>
        <w:t>Dr.</w:t>
      </w:r>
      <w:proofErr w:type="spellEnd"/>
      <w:r>
        <w:rPr>
          <w:rFonts w:ascii="Verdana" w:hAnsi="Verdana"/>
          <w:b/>
          <w:bCs/>
          <w:sz w:val="18"/>
          <w:szCs w:val="18"/>
          <w:lang w:val="en-GB" w:eastAsia="en-IE"/>
        </w:rPr>
        <w:t xml:space="preserve"> Ir. </w:t>
      </w:r>
      <w:proofErr w:type="spellStart"/>
      <w:r>
        <w:rPr>
          <w:rFonts w:ascii="Verdana" w:hAnsi="Verdana"/>
          <w:b/>
          <w:bCs/>
          <w:sz w:val="18"/>
          <w:szCs w:val="18"/>
          <w:lang w:val="en-GB" w:eastAsia="en-IE"/>
        </w:rPr>
        <w:t>Matthijs</w:t>
      </w:r>
      <w:proofErr w:type="spellEnd"/>
      <w:r>
        <w:rPr>
          <w:rFonts w:ascii="Verdana" w:hAnsi="Verdana"/>
          <w:b/>
          <w:bCs/>
          <w:sz w:val="18"/>
          <w:szCs w:val="18"/>
          <w:lang w:val="en-GB" w:eastAsia="en-IE"/>
        </w:rPr>
        <w:t xml:space="preserve"> SOEDE </w:t>
      </w:r>
      <w:r>
        <w:rPr>
          <w:rFonts w:ascii="Verdana" w:hAnsi="Verdana"/>
          <w:sz w:val="18"/>
          <w:szCs w:val="18"/>
          <w:lang w:val="en-GB" w:eastAsia="en-IE"/>
        </w:rPr>
        <w:t>(he/him)</w:t>
      </w:r>
    </w:p>
    <w:p w:rsidR="008975A0" w:rsidRDefault="008975A0" w:rsidP="008975A0">
      <w:pPr>
        <w:autoSpaceDE w:val="0"/>
        <w:autoSpaceDN w:val="0"/>
        <w:spacing w:after="0" w:line="240" w:lineRule="auto"/>
        <w:rPr>
          <w:rFonts w:ascii="Verdana" w:hAnsi="Verdana"/>
          <w:b/>
          <w:bCs/>
          <w:sz w:val="18"/>
          <w:szCs w:val="18"/>
          <w:lang w:val="en-GB" w:eastAsia="en-IE"/>
        </w:rPr>
      </w:pPr>
      <w:r>
        <w:rPr>
          <w:rFonts w:ascii="Verdana" w:hAnsi="Verdana"/>
          <w:sz w:val="18"/>
          <w:szCs w:val="18"/>
          <w:lang w:val="en-GB" w:eastAsia="en-IE"/>
        </w:rPr>
        <w:t xml:space="preserve">MI Clean Hydrogen Mission Director </w:t>
      </w:r>
      <w:r>
        <w:rPr>
          <w:lang w:val="en-GB" w:eastAsia="en-IE"/>
        </w:rPr>
        <w:t> </w:t>
      </w:r>
    </w:p>
    <w:p w:rsidR="0085792C" w:rsidRDefault="0085792C"/>
    <w:sectPr w:rsidR="008579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43FE"/>
    <w:multiLevelType w:val="multilevel"/>
    <w:tmpl w:val="66F2CD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E24649"/>
    <w:multiLevelType w:val="multilevel"/>
    <w:tmpl w:val="405EE0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BA5DF2"/>
    <w:multiLevelType w:val="multilevel"/>
    <w:tmpl w:val="B64290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597D87"/>
    <w:multiLevelType w:val="multilevel"/>
    <w:tmpl w:val="F42AB3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49362FC"/>
    <w:multiLevelType w:val="multilevel"/>
    <w:tmpl w:val="3D343D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2C00D0A"/>
    <w:multiLevelType w:val="hybridMultilevel"/>
    <w:tmpl w:val="6DA4B1D4"/>
    <w:lvl w:ilvl="0" w:tplc="9A78897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3805701"/>
    <w:multiLevelType w:val="multilevel"/>
    <w:tmpl w:val="29482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91906C1"/>
    <w:multiLevelType w:val="multilevel"/>
    <w:tmpl w:val="B47478C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A0"/>
    <w:rsid w:val="00182D31"/>
    <w:rsid w:val="001E76F9"/>
    <w:rsid w:val="004F2B60"/>
    <w:rsid w:val="0085792C"/>
    <w:rsid w:val="008975A0"/>
    <w:rsid w:val="00C04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A0"/>
    <w:pPr>
      <w:spacing w:after="160" w:line="252"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182D31"/>
    <w:pPr>
      <w:numPr>
        <w:numId w:val="1"/>
      </w:numPr>
      <w:spacing w:after="240" w:line="240" w:lineRule="auto"/>
    </w:pPr>
  </w:style>
  <w:style w:type="character" w:styleId="Hipervnculo">
    <w:name w:val="Hyperlink"/>
    <w:basedOn w:val="Fuentedeprrafopredeter"/>
    <w:uiPriority w:val="99"/>
    <w:semiHidden/>
    <w:unhideWhenUsed/>
    <w:rsid w:val="008975A0"/>
    <w:rPr>
      <w:color w:val="0563C1"/>
      <w:u w:val="single"/>
    </w:rPr>
  </w:style>
  <w:style w:type="paragraph" w:styleId="Textosinformato">
    <w:name w:val="Plain Text"/>
    <w:basedOn w:val="Normal"/>
    <w:link w:val="TextosinformatoCar"/>
    <w:uiPriority w:val="99"/>
    <w:semiHidden/>
    <w:unhideWhenUsed/>
    <w:rsid w:val="008975A0"/>
    <w:pPr>
      <w:spacing w:after="0" w:line="240" w:lineRule="auto"/>
    </w:pPr>
  </w:style>
  <w:style w:type="character" w:customStyle="1" w:styleId="TextosinformatoCar">
    <w:name w:val="Texto sin formato Car"/>
    <w:basedOn w:val="Fuentedeprrafopredeter"/>
    <w:link w:val="Textosinformato"/>
    <w:uiPriority w:val="99"/>
    <w:semiHidden/>
    <w:rsid w:val="008975A0"/>
    <w:rPr>
      <w:rFonts w:ascii="Calibri" w:hAnsi="Calibri" w:cs="Calibri"/>
    </w:rPr>
  </w:style>
  <w:style w:type="paragraph" w:customStyle="1" w:styleId="xmsonormal">
    <w:name w:val="x_msonormal"/>
    <w:basedOn w:val="Normal"/>
    <w:uiPriority w:val="99"/>
    <w:rsid w:val="008975A0"/>
    <w:pPr>
      <w:spacing w:after="0" w:line="240" w:lineRule="auto"/>
    </w:pPr>
  </w:style>
  <w:style w:type="paragraph" w:customStyle="1" w:styleId="text-build-content">
    <w:name w:val="text-build-content"/>
    <w:basedOn w:val="Normal"/>
    <w:rsid w:val="008975A0"/>
    <w:pPr>
      <w:spacing w:before="195" w:after="195" w:line="240" w:lineRule="auto"/>
    </w:pPr>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A0"/>
    <w:pPr>
      <w:spacing w:after="160" w:line="252"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182D31"/>
    <w:pPr>
      <w:numPr>
        <w:numId w:val="1"/>
      </w:numPr>
      <w:spacing w:after="240" w:line="240" w:lineRule="auto"/>
    </w:pPr>
  </w:style>
  <w:style w:type="character" w:styleId="Hipervnculo">
    <w:name w:val="Hyperlink"/>
    <w:basedOn w:val="Fuentedeprrafopredeter"/>
    <w:uiPriority w:val="99"/>
    <w:semiHidden/>
    <w:unhideWhenUsed/>
    <w:rsid w:val="008975A0"/>
    <w:rPr>
      <w:color w:val="0563C1"/>
      <w:u w:val="single"/>
    </w:rPr>
  </w:style>
  <w:style w:type="paragraph" w:styleId="Textosinformato">
    <w:name w:val="Plain Text"/>
    <w:basedOn w:val="Normal"/>
    <w:link w:val="TextosinformatoCar"/>
    <w:uiPriority w:val="99"/>
    <w:semiHidden/>
    <w:unhideWhenUsed/>
    <w:rsid w:val="008975A0"/>
    <w:pPr>
      <w:spacing w:after="0" w:line="240" w:lineRule="auto"/>
    </w:pPr>
  </w:style>
  <w:style w:type="character" w:customStyle="1" w:styleId="TextosinformatoCar">
    <w:name w:val="Texto sin formato Car"/>
    <w:basedOn w:val="Fuentedeprrafopredeter"/>
    <w:link w:val="Textosinformato"/>
    <w:uiPriority w:val="99"/>
    <w:semiHidden/>
    <w:rsid w:val="008975A0"/>
    <w:rPr>
      <w:rFonts w:ascii="Calibri" w:hAnsi="Calibri" w:cs="Calibri"/>
    </w:rPr>
  </w:style>
  <w:style w:type="paragraph" w:customStyle="1" w:styleId="xmsonormal">
    <w:name w:val="x_msonormal"/>
    <w:basedOn w:val="Normal"/>
    <w:uiPriority w:val="99"/>
    <w:rsid w:val="008975A0"/>
    <w:pPr>
      <w:spacing w:after="0" w:line="240" w:lineRule="auto"/>
    </w:pPr>
  </w:style>
  <w:style w:type="paragraph" w:customStyle="1" w:styleId="text-build-content">
    <w:name w:val="text-build-content"/>
    <w:basedOn w:val="Normal"/>
    <w:rsid w:val="008975A0"/>
    <w:pPr>
      <w:spacing w:before="195" w:after="195" w:line="240" w:lineRule="auto"/>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cetpartnership.eu/__;!!D9dNQwwGXtA!Rm9d-eOiqR3lg-v_gE39GBvtUADqx7TXEiWd-uUzwRUpxzad7c1jZFBXUKgFW-rK9C0C-AEVV4r8pXz-TMLkBe8jw5HeZGqikVMW$" TargetMode="External"/><Relationship Id="rId13" Type="http://schemas.openxmlformats.org/officeDocument/2006/relationships/hyperlink" Target="https://urldefense.com/v3/__http:/0sgqq.mjt.lu/lnk/AVoAABPdqI8AAAAAYsYAAAHZ8h4AAAAAFXAAACIiABozNABkRspfLQ070lI9SnmHi4mw_3H7fgAZSWc/26/GFWddVcZSfAORO4jGyUW_A/aHR0cHM6Ly9oeWRyb2dlbmNvdW5jaWwuY29tL3dwLWNvbnRlbnQvdXBsb2Fkcy8yMDIyLzEwL0dsb2JhbC1IeWRyb2dlbi1GbG93cy5wZGY__;!!DOxrgLBm!CQemhme5gpB3E9XpGHrqFRuWvnJYGEkguARI3D89v_irJE8GTie1lH0ZA_eINsefwBodXm9c10soUldXIe9QwJrXirR5fez5dTnwOLQ$" TargetMode="External"/><Relationship Id="rId18" Type="http://schemas.openxmlformats.org/officeDocument/2006/relationships/hyperlink" Target="mailto:trevor.rapson@csiro.au" TargetMode="External"/><Relationship Id="rId3" Type="http://schemas.microsoft.com/office/2007/relationships/stylesWithEffects" Target="stylesWithEffects.xml"/><Relationship Id="rId21" Type="http://schemas.openxmlformats.org/officeDocument/2006/relationships/hyperlink" Target="mailto:EC-MI-CLEAN-HYDROGEN-MISSION@ec.europa.eu" TargetMode="External"/><Relationship Id="rId7" Type="http://schemas.openxmlformats.org/officeDocument/2006/relationships/hyperlink" Target="https://urldefense.com/v3/__https:/forms.office.com/Pages/ResponsePage.aspx?id=grsOch9IU0q3yppscaDiS97D_0PXcalOrcXgMdE2Z6BUREJIN1VKS1c5MEY1Tk9KQ0FNSTdRUVVOVy4u__;!!D9dNQwwGXtA!Rm9d-eOiqR3lg-v_gE39GBvtUADqx7TXEiWd-uUzwRUpxzad7c1jZFBXUKgFW-rK9C0C-AEVV4r8pXz-TMLkBe8jw5HeZDMugI_7$" TargetMode="External"/><Relationship Id="rId12" Type="http://schemas.openxmlformats.org/officeDocument/2006/relationships/hyperlink" Target="mailto:TRI3@CETPartnership.eu" TargetMode="External"/><Relationship Id="rId17" Type="http://schemas.openxmlformats.org/officeDocument/2006/relationships/hyperlink" Target="mailto:Eirik-Velle-Wegner.LONNING@ec.europa.eu" TargetMode="External"/><Relationship Id="rId2" Type="http://schemas.openxmlformats.org/officeDocument/2006/relationships/styles" Target="styles.xml"/><Relationship Id="rId16" Type="http://schemas.openxmlformats.org/officeDocument/2006/relationships/hyperlink" Target="https://urldefense.com/v3/__http:/0sgqq.mjt.lu/lnk/AVoAABPdqI8AAAAAYsYAAAHZ8h4AAAAAFXAAACIiABozNABkRspfLQ070lI9SnmHi4mw_3H7fgAZSWc/29/Wbluxdy1iwCZ2S9i-1ILyQ/aHR0cHM6Ly9oMnYuZXUv__;!!DOxrgLBm!CQemhme5gpB3E9XpGHrqFRuWvnJYGEkguARI3D89v_irJE8GTie1lH0ZA_eINsefwBodXm9c10soUldXIe9QwJrXirR5fez5ieuUoFU$" TargetMode="External"/><Relationship Id="rId20" Type="http://schemas.openxmlformats.org/officeDocument/2006/relationships/hyperlink" Target="https://urldefense.com/v3/__https:/www.linkedin.com/company/89636628__;!!D9dNQwwGXtA!Rm9d-eOiqR3lg-v_gE39GBvtUADqx7TXEiWd-uUzwRUpxzad7c1jZFBXUKgFW-rK9C0C-AEVV4r8pXz-TMLkBe8jw5HeZNxaq6gr$" TargetMode="External"/><Relationship Id="rId1" Type="http://schemas.openxmlformats.org/officeDocument/2006/relationships/numbering" Target="numbering.xml"/><Relationship Id="rId6" Type="http://schemas.openxmlformats.org/officeDocument/2006/relationships/hyperlink" Target="https://urldefense.com/v3/__http:/www.h2v.eu__;!!D9dNQwwGXtA!Rm9d-eOiqR3lg-v_gE39GBvtUADqx7TXEiWd-uUzwRUpxzad7c1jZFBXUKgFW-rK9C0C-AEVV4r8pXz-TMLkBe8jw5HeZNoQQCGM$" TargetMode="External"/><Relationship Id="rId11" Type="http://schemas.openxmlformats.org/officeDocument/2006/relationships/hyperlink" Target="mailto:ast@forskningsradet.no" TargetMode="External"/><Relationship Id="rId5" Type="http://schemas.openxmlformats.org/officeDocument/2006/relationships/webSettings" Target="webSettings.xml"/><Relationship Id="rId15" Type="http://schemas.openxmlformats.org/officeDocument/2006/relationships/hyperlink" Target="https://urldefense.com/v3/__http:/0sgqq.mjt.lu/lnk/AVoAABPdqI8AAAAAYsYAAAHZ8h4AAAAAFXAAACIiABozNABkRspfLQ070lI9SnmHi4mw_3H7fgAZSWc/28/M7s4CHAvOaD0-A86ur8Jow/aHR0cHM6Ly9leHBsb3JlLm1pc3Npb24taW5ub3ZhdGlvbi5uZXQvbWlzc2lvbi9jbGVhbi1oeWRyb2dlbi8__;!!DOxrgLBm!CQemhme5gpB3E9XpGHrqFRuWvnJYGEkguARI3D89v_irJE8GTie1lH0ZA_eINsefwBodXm9c10soUldXIe9QwJrXirR5fez5Q8hzQ9s$" TargetMode="External"/><Relationship Id="rId23" Type="http://schemas.openxmlformats.org/officeDocument/2006/relationships/theme" Target="theme/theme1.xml"/><Relationship Id="rId10" Type="http://schemas.openxmlformats.org/officeDocument/2006/relationships/hyperlink" Target="mailto:Ghazal.Etminan@ait.ac.at" TargetMode="External"/><Relationship Id="rId19" Type="http://schemas.openxmlformats.org/officeDocument/2006/relationships/hyperlink" Target="https://urldefense.com/v3/__https:/dst.gov.in/callforproposals/call-expression-interest-preparation-detailed-project-report-dpr-and-guidelines__;!!D9dNQwwGXtA!Rm9d-eOiqR3lg-v_gE39GBvtUADqx7TXEiWd-uUzwRUpxzad7c1jZFBXUKgFW-rK9C0C-AEVV4r8pXz-TMLkBe8jw5HeZJQGTPhz$" TargetMode="External"/><Relationship Id="rId4" Type="http://schemas.openxmlformats.org/officeDocument/2006/relationships/settings" Target="settings.xml"/><Relationship Id="rId9" Type="http://schemas.openxmlformats.org/officeDocument/2006/relationships/hyperlink" Target="https://urldefense.com/v3/__https:/urldefense.us/v3/__https:/teams.microsoft.com/l/meetup-join/19*3ameeting_MDE4MTNmNDItZjY4Ny00OTUyLWI2NTUtMDZlOTkxYzY0MjUx*40thread.v2/0?context=*7b*22Tid*22*3a*22caebbefc-f410-43d0-9f9b-99bdbe02b11b*22*2c*22Oid*22*3a*22825ed210-696a-49bf-80c5-7ce88864af2f*22*7d__;JSUlJSUlJSUlJSUlJSUl!!LLC9-eq1tdShgQ!07Zq45vgIaseCy1VBsTGjKNDIJIsIOb0ooaMgFBOzu5yn9nQU1Gkekgdk6GboxR1kKs-GOgvazqddF-5f5IBEbFoWu7bBdqIzLI$__;KioqKioqKioqKioqKioq!!D9dNQwwGXtA!Rm9d-eOiqR3lg-v_gE39GBvtUADqx7TXEiWd-uUzwRUpxzad7c1jZFBXUKgFW-rK9C0C-AEVV4r8pXz-TMLkBe8jw5HeZPTsbNzq$" TargetMode="External"/><Relationship Id="rId14" Type="http://schemas.openxmlformats.org/officeDocument/2006/relationships/hyperlink" Target="https://urldefense.com/v3/__http:/0sgqq.mjt.lu/lnk/AVoAABPdqI8AAAAAYsYAAAHZ8h4AAAAAFXAAACIiABozNABkRspfLQ070lI9SnmHi4mw_3H7fgAZSWc/27/72mrMMrLS_pPHWHqyVspSA/aHR0cHM6Ly9pZWEuYmxvYi5jb3JlLndpbmRvd3MubmV0L2Fzc2V0cy9jNWJjNzViMS05ZTRkLTQ2MGQtOTA1Ni02ZThlNjI2YTExYzQvR2xvYmFsSHlkcm9nZW5SZXZpZXcyMDIyLnBkZg__;!!DOxrgLBm!CQemhme5gpB3E9XpGHrqFRuWvnJYGEkguARI3D89v_irJE8GTie1lH0ZA_eINsefwBodXm9c10soUldXIe9QwJrXirR5fez5cfqsr7Q$"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1595</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CIEMAT</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2023-04-27T07:54:00Z</dcterms:created>
  <dcterms:modified xsi:type="dcterms:W3CDTF">2023-04-27T07:56:00Z</dcterms:modified>
</cp:coreProperties>
</file>